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8AF5A" w14:textId="77777777" w:rsidR="0084349F" w:rsidRPr="00B42190" w:rsidRDefault="00C11EEA" w:rsidP="00B4219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Пользов</w:t>
      </w:r>
      <w:r w:rsidR="002F1848"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ательское соглашение</w:t>
      </w:r>
      <w:r w:rsidR="0084349F"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F1848"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для сайта </w:t>
      </w:r>
    </w:p>
    <w:p w14:paraId="4F2AEE25" w14:textId="2E2D4835" w:rsidR="00C11EEA" w:rsidRPr="00B42190" w:rsidRDefault="002F1848" w:rsidP="00B42190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ООО </w:t>
      </w:r>
      <w:r w:rsidR="006C6FB2" w:rsidRPr="006C6FB2">
        <w:rPr>
          <w:rFonts w:ascii="Times New Roman" w:hAnsi="Times New Roman" w:cs="Times New Roman"/>
          <w:b/>
          <w:bCs/>
          <w:sz w:val="24"/>
          <w:szCs w:val="24"/>
        </w:rPr>
        <w:t>НИЦ «ПРОФЕССИОНАЛЬНЫЕ РЕШЕНИЯ</w:t>
      </w:r>
      <w:r w:rsidR="006C6FB2"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</w:t>
      </w:r>
      <w:r w:rsidR="006C6FB2"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(</w:t>
      </w:r>
      <w:r w:rsidR="006C6FB2"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https://nicpr.ru</w:t>
      </w:r>
      <w:r w:rsidRPr="00B4219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)</w:t>
      </w:r>
    </w:p>
    <w:p w14:paraId="3CFED0B7" w14:textId="57DFA6F7" w:rsidR="00C11EEA" w:rsidRPr="00406D12" w:rsidRDefault="00654C4D" w:rsidP="00654C4D">
      <w:pPr>
        <w:shd w:val="clear" w:color="auto" w:fill="FFFFFF"/>
        <w:spacing w:before="206" w:after="206" w:line="429" w:lineRule="atLeast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406D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    </w:t>
      </w:r>
      <w:r w:rsidR="00C11EEA" w:rsidRPr="00406D1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1. Термины и определения</w:t>
      </w:r>
    </w:p>
    <w:p w14:paraId="39B18E11" w14:textId="1A71E387" w:rsidR="003D3A00" w:rsidRPr="006C6FB2" w:rsidRDefault="003D3A00" w:rsidP="006C6FB2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168D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Сайт</w:t>
      </w:r>
      <w:r w:rsidR="00C11EEA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</w:t>
      </w:r>
      <w:r w:rsidR="006C6FB2"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https://nicpr.ru</w:t>
      </w:r>
      <w:r w:rsidR="00C11EEA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2BE3EE3C" w14:textId="6D8B320E" w:rsidR="00252412" w:rsidRPr="006C6FB2" w:rsidRDefault="00F25E31" w:rsidP="006C6FB2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Администрация</w:t>
      </w:r>
      <w:r w:rsidR="00C11EEA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</w:t>
      </w:r>
      <w:r w:rsidR="006C6FB2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С ОГРАНИЧЕННОЙ ОТВЕТСТВЕННОСТЬЮ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r w:rsidR="006C6FB2" w:rsidRPr="006C6FB2">
        <w:rPr>
          <w:rFonts w:ascii="Times New Roman" w:hAnsi="Times New Roman" w:cs="Times New Roman"/>
          <w:sz w:val="24"/>
          <w:szCs w:val="24"/>
        </w:rPr>
        <w:t>НАУЧНО-ИССЛЕДОВАТЕЛЬСКИЙ ЦЕНТР "ПРОФЕССИОНАЛЬНЫЕ РЕШЕНИЯ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(ООО «</w:t>
      </w:r>
      <w:r w:rsidR="006C6FB2" w:rsidRPr="006C6FB2">
        <w:rPr>
          <w:rFonts w:ascii="Times New Roman" w:hAnsi="Times New Roman" w:cs="Times New Roman"/>
          <w:sz w:val="24"/>
          <w:szCs w:val="24"/>
        </w:rPr>
        <w:t>НИЦ «ПРОФЕССИОНАЛЬНЫЕ РЕШЕНИЯ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»), </w:t>
      </w:r>
      <w:r w:rsidR="00C11EEA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</w:t>
      </w:r>
      <w:r w:rsidR="0084349F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лец</w:t>
      </w:r>
      <w:r w:rsidR="00C11EEA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Сайт</w:t>
      </w:r>
      <w:r w:rsidR="0084349F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C11EEA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4FC0FEA" w14:textId="39772DD4" w:rsidR="003D3A00" w:rsidRPr="006C6FB2" w:rsidRDefault="00F25E31" w:rsidP="006C6FB2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Пользователь</w:t>
      </w:r>
      <w:r w:rsidR="003D3A00"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Любое физическое или юридическое лицо, использующее функционал Сайта</w:t>
      </w:r>
      <w:r w:rsidR="00252412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3E047E58" w14:textId="77777777" w:rsidR="001D63E7" w:rsidRPr="006C6FB2" w:rsidRDefault="001D63E7" w:rsidP="006C6FB2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Форма обратной связи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 интерактивная форма на Сайте, где Пользователь оставляет свои данные для связи с Администрацией.</w:t>
      </w:r>
    </w:p>
    <w:p w14:paraId="08D5A8D0" w14:textId="25D2A229" w:rsidR="00544E51" w:rsidRPr="006C6FB2" w:rsidRDefault="001D63E7" w:rsidP="006C6FB2">
      <w:pPr>
        <w:pStyle w:val="a5"/>
        <w:numPr>
          <w:ilvl w:val="1"/>
          <w:numId w:val="2"/>
        </w:numPr>
        <w:shd w:val="clear" w:color="auto" w:fill="FFFFFF"/>
        <w:spacing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Продукция/Услуги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</w:t>
      </w:r>
      <w:r w:rsidR="00DA2B5D" w:rsidRPr="006C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 </w:t>
      </w:r>
      <w:r w:rsidR="0076451B" w:rsidRPr="006C6FB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9F9F9"/>
        </w:rPr>
        <w:t xml:space="preserve">испытания продукции, </w:t>
      </w:r>
      <w:r w:rsidR="006A54DF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обязательные/добровольные сертификаты пожарной безопасности,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предоставляемые ООО </w:t>
      </w:r>
      <w:r w:rsidR="006C6FB2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r w:rsidR="006C6FB2" w:rsidRPr="006C6FB2">
        <w:rPr>
          <w:rFonts w:ascii="Times New Roman" w:hAnsi="Times New Roman" w:cs="Times New Roman"/>
          <w:sz w:val="24"/>
          <w:szCs w:val="24"/>
        </w:rPr>
        <w:t>НИЦ «ПРОФЕССИОНАЛЬНЫЕ РЕШЕНИЯ</w:t>
      </w:r>
      <w:r w:rsidR="006C6FB2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D04F068" w14:textId="391CA170" w:rsidR="00544E51" w:rsidRPr="006C6FB2" w:rsidRDefault="00544E51" w:rsidP="006C6FB2">
      <w:pPr>
        <w:pStyle w:val="a5"/>
        <w:numPr>
          <w:ilvl w:val="1"/>
          <w:numId w:val="2"/>
        </w:numPr>
        <w:shd w:val="clear" w:color="auto" w:fill="FFFFFF"/>
        <w:spacing w:after="0" w:line="360" w:lineRule="auto"/>
        <w:ind w:left="499" w:hanging="3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25E31" w:rsidRPr="006C6FB2">
        <w:rPr>
          <w:rFonts w:ascii="Times New Roman" w:eastAsia="Times New Roman" w:hAnsi="Times New Roman" w:cs="Times New Roman"/>
          <w:b/>
          <w:bCs/>
          <w:color w:val="34343C"/>
          <w:sz w:val="24"/>
          <w:szCs w:val="24"/>
          <w:lang w:eastAsia="ru-RU"/>
        </w:rPr>
        <w:t>Контент</w:t>
      </w:r>
      <w:r w:rsidR="00F25E31" w:rsidRPr="006C6F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A36F60" w:rsidRPr="006C6F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- контентом</w:t>
      </w:r>
      <w:r w:rsidR="00F25E31" w:rsidRPr="006C6F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Сайта признаются все объекты, размещенные на Сайте, </w:t>
      </w:r>
      <w:r w:rsidRPr="006C6FB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владелец веб-ресурса обладает исключительными правами на его использование, охватывающими все составляющие, такие как оформление, текстовое наполнение, изображения, графику, иллюстрации, видеоматериалы, скрипты, программное обеспечение и другие элементы, а также их совокупность.</w:t>
      </w:r>
    </w:p>
    <w:p w14:paraId="29233E0E" w14:textId="4A6B9A22" w:rsidR="00252412" w:rsidRPr="006C6FB2" w:rsidRDefault="00C11EEA" w:rsidP="006C6FB2">
      <w:pPr>
        <w:pStyle w:val="a5"/>
        <w:shd w:val="clear" w:color="auto" w:fill="FFFFFF"/>
        <w:spacing w:before="206" w:after="206" w:afterAutospacing="1" w:line="276" w:lineRule="auto"/>
        <w:ind w:left="49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2. Общие положения</w:t>
      </w:r>
    </w:p>
    <w:p w14:paraId="31EE5261" w14:textId="759DE430" w:rsidR="00DE7ECB" w:rsidRPr="006C6FB2" w:rsidRDefault="00C11EEA" w:rsidP="006C6FB2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2.1. </w:t>
      </w:r>
      <w:r w:rsidR="00544E51" w:rsidRPr="006C6FB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Данный документ определяет порядок взаимодействия между</w:t>
      </w:r>
      <w:r w:rsidR="00EE4812" w:rsidRPr="006C6FB2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>Администрацией</w:t>
      </w:r>
      <w:r w:rsidR="00252412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>Сайта</w:t>
      </w:r>
      <w:r w:rsidR="00252412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="00252412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>Поль</w:t>
      </w:r>
      <w:r w:rsidR="002F1848" w:rsidRPr="006C6FB2">
        <w:rPr>
          <w:rFonts w:ascii="Times New Roman" w:hAnsi="Times New Roman" w:cs="Times New Roman"/>
          <w:sz w:val="24"/>
          <w:szCs w:val="24"/>
          <w:lang w:eastAsia="ru-RU"/>
        </w:rPr>
        <w:t>зователем.</w:t>
      </w:r>
      <w:r w:rsidR="003D3A00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24229D91" w14:textId="68E6E15F" w:rsidR="00DE7ECB" w:rsidRPr="006C6FB2" w:rsidRDefault="002F1848" w:rsidP="006C6FB2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t>2.2.</w:t>
      </w:r>
      <w:r w:rsidR="00BF3507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Используя Сайт и заполняя Формы обратной связи, Пользователь подтверждает, что полностью ознакомился и согласен со всеми условиями настоящего Соглашения.</w:t>
      </w:r>
    </w:p>
    <w:p w14:paraId="7467C0B5" w14:textId="6BFF2075" w:rsidR="00654C4D" w:rsidRPr="006C6FB2" w:rsidRDefault="003B5A18" w:rsidP="006C6FB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2.3. 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Заполнение Формы обратной связи является выражением заинтересованности Пользователя в продукции и услугах Администрации и </w:t>
      </w:r>
      <w:r w:rsidR="001D63E7" w:rsidRPr="006C6FB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не является офертой или заключением договора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Договор </w:t>
      </w:r>
      <w:r w:rsidR="00A36F60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оказании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услуг заключается исключительно путем подписания сторонами отдельного письменного документа</w:t>
      </w:r>
      <w:r w:rsidRPr="006C6FB2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14:paraId="0F7140FC" w14:textId="7EBF3F04" w:rsidR="003B5A18" w:rsidRPr="006C6FB2" w:rsidRDefault="00654C4D" w:rsidP="006C6FB2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 </w:t>
      </w:r>
      <w:r w:rsidR="00C11EEA" w:rsidRPr="006C6FB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3. Информация на Сайте</w:t>
      </w:r>
      <w:r w:rsidR="003D3A00" w:rsidRPr="006C6FB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14:paraId="12269285" w14:textId="69EBF626" w:rsidR="00A56BD6" w:rsidRPr="006C6FB2" w:rsidRDefault="00C11EEA" w:rsidP="006C6FB2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3.1. </w:t>
      </w:r>
      <w:r w:rsidR="00A56BD6" w:rsidRPr="006C6FB2">
        <w:rPr>
          <w:rFonts w:ascii="Times New Roman" w:hAnsi="Times New Roman" w:cs="Times New Roman"/>
          <w:sz w:val="24"/>
          <w:szCs w:val="24"/>
          <w:lang w:eastAsia="ru-RU"/>
        </w:rPr>
        <w:t>Контент</w:t>
      </w:r>
      <w:r w:rsidR="00FD249F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размещенн</w:t>
      </w:r>
      <w:r w:rsidR="00A56BD6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ый</w:t>
      </w:r>
      <w:r w:rsidR="00FD249F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Сайте, носит исключительно информационно-справочный характер </w:t>
      </w:r>
      <w:r w:rsidR="00A36F60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не</w:t>
      </w:r>
      <w:r w:rsidR="0084349F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является</w:t>
      </w:r>
      <w:r w:rsidR="00A56BD6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публичной</w:t>
      </w:r>
      <w:r w:rsidR="00A56BD6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офертой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778F6BB" w14:textId="2CF0FA3C" w:rsidR="001D63E7" w:rsidRPr="006C6FB2" w:rsidRDefault="00C11EEA" w:rsidP="006C6FB2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="00A56BD6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A56BD6" w:rsidRPr="006C6FB2">
        <w:rPr>
          <w:rFonts w:ascii="Times New Roman" w:hAnsi="Times New Roman" w:cs="Times New Roman"/>
          <w:sz w:val="24"/>
          <w:szCs w:val="24"/>
        </w:rPr>
        <w:t xml:space="preserve">Администрация делает максимум для достоверности информации, 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 не несет ответственности за любые неточности, опечатки или временные неактуальные данные, вызванные изменениями в производстве или законодательстве.</w:t>
      </w:r>
    </w:p>
    <w:p w14:paraId="6D0410C4" w14:textId="4F774077" w:rsidR="001D63E7" w:rsidRPr="006C6FB2" w:rsidRDefault="001D63E7" w:rsidP="006C6FB2">
      <w:pPr>
        <w:keepLines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3.3 Внешний вид, характеристики и комплектация продукции могут отличаться от представленных на Сайте и подлежат уточнению в спецификации к договору.</w:t>
      </w:r>
    </w:p>
    <w:p w14:paraId="0011A41E" w14:textId="41053F1C" w:rsidR="001D63E7" w:rsidRPr="006C6FB2" w:rsidRDefault="00654C4D" w:rsidP="006C6FB2">
      <w:pPr>
        <w:pStyle w:val="a7"/>
        <w:widowControl w:val="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      </w:t>
      </w:r>
      <w:r w:rsidR="001D63E7" w:rsidRPr="006C6FB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4. Порядок обращения и связи</w:t>
      </w:r>
    </w:p>
    <w:p w14:paraId="6B816E0C" w14:textId="2ABCDFA9" w:rsidR="006C6FB2" w:rsidRDefault="001D63E7" w:rsidP="006C6FB2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4.1. Для обращения к Администрации Пользователь заполняет Форму обратной связи, указывая следующие данные: имя, название компании (при наличии), контактный телефон, адрес электронной почты,</w:t>
      </w:r>
      <w:r w:rsid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</w:t>
      </w:r>
      <w:r w:rsid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A36F60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="00A36F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</w:t>
      </w:r>
      <w:r w:rsid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может</w:t>
      </w:r>
      <w:r w:rsid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оставить</w:t>
      </w:r>
      <w:r w:rsid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текст</w:t>
      </w:r>
      <w:r w:rsid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сообщения.</w:t>
      </w:r>
    </w:p>
    <w:p w14:paraId="592BC686" w14:textId="1B99849E" w:rsidR="001D63E7" w:rsidRPr="006C6FB2" w:rsidRDefault="001D63E7" w:rsidP="006C6FB2">
      <w:pPr>
        <w:shd w:val="clear" w:color="auto" w:fill="FFFFFF"/>
        <w:spacing w:before="206" w:after="206" w:line="429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4.2. Пользователь гарантирует, что предоставляет достоверную и актуальную информацию.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4.3. После получения обращения Администрация свяжется с Пользователем по указанным контактам для уточнения деталей запроса и дальнейшего взаимодействия.</w:t>
      </w:r>
    </w:p>
    <w:p w14:paraId="5F8BFEF9" w14:textId="3E76F03F" w:rsidR="00F25E31" w:rsidRPr="006C6FB2" w:rsidRDefault="00654C4D" w:rsidP="00654C4D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C6F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</w:t>
      </w:r>
      <w:r w:rsidR="00C11EEA" w:rsidRPr="006C6F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5. Обработка персональных данных</w:t>
      </w:r>
      <w:r w:rsidR="00C11EEA" w:rsidRPr="006C6FB2">
        <w:rPr>
          <w:rFonts w:ascii="Times New Roman" w:hAnsi="Times New Roman" w:cs="Times New Roman"/>
          <w:i/>
          <w:iCs/>
          <w:sz w:val="24"/>
          <w:szCs w:val="24"/>
          <w:u w:val="single"/>
          <w:lang w:eastAsia="ru-RU"/>
        </w:rPr>
        <w:br/>
      </w:r>
    </w:p>
    <w:p w14:paraId="57FCA75B" w14:textId="0071AD0D" w:rsidR="00F25E31" w:rsidRPr="006C6FB2" w:rsidRDefault="003D3A00" w:rsidP="00F25E3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5.1. Отправляя заявку через Сайт,</w:t>
      </w:r>
      <w:r w:rsidR="002F1848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переход в мессенджеры,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Пользователь свободно, своей волей и в своем интересе дает согласие на обработку своих персональных данных, указанных в Форме.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5.2. </w:t>
      </w:r>
      <w:r w:rsidR="00C11EEA" w:rsidRPr="006C6F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Цели </w:t>
      </w:r>
      <w:r w:rsidR="00A36F60" w:rsidRPr="00A36F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обработки:</w:t>
      </w:r>
      <w:r w:rsidR="00A36F60" w:rsidRPr="00A36F60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обработка</w:t>
      </w:r>
      <w:r w:rsidR="001D63E7" w:rsidRPr="00A36F6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входящего запроса, обратная связь с Пользователем, направление коммерческих предложений, заключение и исполнение договоров, направление информационных материалов, связанных с деятельностью компании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F83B576" w14:textId="11B48BB2" w:rsidR="00654C4D" w:rsidRPr="006C6FB2" w:rsidRDefault="00C11EEA" w:rsidP="00F25E3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t>5.3. </w:t>
      </w:r>
      <w:r w:rsidRPr="006C6F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Состав</w:t>
      </w:r>
      <w:r w:rsidR="00F25E31" w:rsidRPr="006C6F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6F60" w:rsidRPr="006C6FB2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данных</w:t>
      </w:r>
      <w:r w:rsidR="00A36F60" w:rsidRPr="006C6FB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: </w:t>
      </w:r>
      <w:r w:rsidR="00A36F60"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имя</w:t>
      </w:r>
      <w:r w:rsidR="001D63E7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телефон, e-mail, название организации, произвольный текст сообщения пользователя</w:t>
      </w:r>
      <w:r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D3A00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5.4. </w:t>
      </w:r>
      <w:r w:rsidR="001D63E7" w:rsidRPr="006C6FB2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Пользователь соглашается с тем, что Администрация вправе поручить обработку данных третьим лицам (например, сервисам рассылок или CRM-системам), при условии обеспечения конфиденциальности</w:t>
      </w:r>
      <w:r w:rsidR="00654C4D" w:rsidRPr="006C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3E7" w:rsidRPr="006C6FB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654C4D" w:rsidRPr="006C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3E7" w:rsidRPr="006C6FB2">
        <w:rPr>
          <w:rFonts w:ascii="Times New Roman" w:hAnsi="Times New Roman" w:cs="Times New Roman"/>
          <w:color w:val="000000" w:themeColor="text1"/>
          <w:sz w:val="24"/>
          <w:szCs w:val="24"/>
        </w:rPr>
        <w:t>безопасности</w:t>
      </w:r>
      <w:r w:rsidR="00654C4D" w:rsidRPr="006C6F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63E7" w:rsidRPr="006C6FB2">
        <w:rPr>
          <w:rFonts w:ascii="Times New Roman" w:hAnsi="Times New Roman" w:cs="Times New Roman"/>
          <w:color w:val="000000" w:themeColor="text1"/>
          <w:sz w:val="24"/>
          <w:szCs w:val="24"/>
        </w:rPr>
        <w:t>данных</w:t>
      </w:r>
      <w:r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5C990A51" w14:textId="0133E924" w:rsidR="00C11EEA" w:rsidRPr="006C6FB2" w:rsidRDefault="00C11EEA" w:rsidP="00F25E31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t>5.5. Согласие действует до достижения целей обработки или отзыва его Пользователем. Отозвать согласие можно путем направления заявления</w:t>
      </w:r>
      <w:r w:rsidR="00A46291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в свободной форме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 </w:t>
      </w:r>
      <w:r w:rsidR="00A46291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размещенном на сайте 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F25E31" w:rsidRPr="006C6FB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1300D43" w14:textId="73A0A730" w:rsidR="00F25E31" w:rsidRPr="006C6FB2" w:rsidRDefault="00654C4D" w:rsidP="00654C4D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C6FB2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</w:t>
      </w:r>
      <w:r w:rsidR="00156A90" w:rsidRPr="006C6F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6</w:t>
      </w:r>
      <w:r w:rsidR="00C11EEA" w:rsidRPr="006C6F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. Ответственность</w:t>
      </w:r>
    </w:p>
    <w:p w14:paraId="31526714" w14:textId="245F7CB9" w:rsidR="009517BF" w:rsidRPr="006C6FB2" w:rsidRDefault="00C11EEA" w:rsidP="00951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3D3A00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156A90" w:rsidRPr="006C6FB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6C6FB2">
        <w:rPr>
          <w:rFonts w:ascii="Times New Roman" w:hAnsi="Times New Roman" w:cs="Times New Roman"/>
          <w:sz w:val="24"/>
          <w:szCs w:val="24"/>
          <w:lang w:eastAsia="ru-RU"/>
        </w:rPr>
        <w:t>.1. Администрация не несет ответственности за технические сбои в работе Сайта или сетей связи</w:t>
      </w:r>
      <w:r w:rsidR="00654C4D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654C4D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приведшие к потере данных или несвоевременному получению обращения.</w:t>
      </w:r>
    </w:p>
    <w:p w14:paraId="255CCC88" w14:textId="1577D5D1" w:rsidR="009517BF" w:rsidRPr="006C6FB2" w:rsidRDefault="00156A90" w:rsidP="00951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.2. Администрация не несет ответственности за неверно указанные Пользователем контактные данные,</w:t>
      </w:r>
      <w:r w:rsidR="009517BF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повлекшие</w:t>
      </w:r>
      <w:r w:rsidR="009517BF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невозможность</w:t>
      </w:r>
      <w:r w:rsidR="009517BF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обратной</w:t>
      </w:r>
      <w:r w:rsidR="009517BF" w:rsidRPr="006C6FB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связи.</w:t>
      </w:r>
    </w:p>
    <w:p w14:paraId="52548211" w14:textId="7EFD73D9" w:rsidR="00C11EEA" w:rsidRPr="006C6FB2" w:rsidRDefault="00156A90" w:rsidP="009517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C11EEA" w:rsidRPr="006C6FB2">
        <w:rPr>
          <w:rFonts w:ascii="Times New Roman" w:hAnsi="Times New Roman" w:cs="Times New Roman"/>
          <w:sz w:val="24"/>
          <w:szCs w:val="24"/>
          <w:lang w:eastAsia="ru-RU"/>
        </w:rPr>
        <w:t>.3. Вся ответственность за качество оказанной Услуги регулируется отдельным договором и законодательством РФ.</w:t>
      </w:r>
    </w:p>
    <w:p w14:paraId="0B5079C6" w14:textId="50EBEB4D" w:rsidR="009517BF" w:rsidRPr="006C6FB2" w:rsidRDefault="00654C4D" w:rsidP="00654C4D">
      <w:pPr>
        <w:pStyle w:val="a7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 w:rsidRPr="006C6F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 xml:space="preserve">       </w:t>
      </w:r>
      <w:r w:rsidR="00156A90" w:rsidRPr="006C6F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7</w:t>
      </w:r>
      <w:r w:rsidR="00C11EEA" w:rsidRPr="006C6FB2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. Заключительные положения</w:t>
      </w:r>
      <w:r w:rsidR="00C11EEA" w:rsidRPr="006C6FB2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br/>
      </w:r>
      <w:r w:rsidR="003D3A00" w:rsidRPr="006C6FB2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 xml:space="preserve"> </w:t>
      </w:r>
    </w:p>
    <w:p w14:paraId="0FC9450B" w14:textId="4E81DB99" w:rsidR="00654C4D" w:rsidRPr="006C6FB2" w:rsidRDefault="00654C4D" w:rsidP="00654C4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7.1. 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Администрация оставляет за собой право в одностороннем порядке изменять условия настоящего Соглашения. Изменения вступают в силу с момента их публикации на Сайте.</w:t>
      </w:r>
    </w:p>
    <w:p w14:paraId="1CE6B4F7" w14:textId="77777777" w:rsidR="00654C4D" w:rsidRPr="006C6FB2" w:rsidRDefault="00156A90" w:rsidP="00654C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C11EEA"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654C4D"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r w:rsidR="00C11EEA"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r w:rsidR="00654C4D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споры подлежат разрешению путем переговоров, а в случае невозможности — в соответствии с действующим законодательством Российской Федерации</w:t>
      </w:r>
      <w:r w:rsidR="00C11EEA" w:rsidRPr="006C6FB2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6B9CDB11" w14:textId="6DFE0442" w:rsidR="00654C4D" w:rsidRPr="006C6FB2" w:rsidRDefault="00654C4D" w:rsidP="00654C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6C6FB2">
        <w:rPr>
          <w:rFonts w:ascii="Times New Roman" w:eastAsia="Times New Roman" w:hAnsi="Times New Roman" w:cs="Times New Roman"/>
          <w:b/>
          <w:bCs/>
          <w:i/>
          <w:iCs/>
          <w:color w:val="404040"/>
          <w:sz w:val="24"/>
          <w:szCs w:val="24"/>
          <w:lang w:eastAsia="ru-RU"/>
        </w:rPr>
        <w:t xml:space="preserve">       </w:t>
      </w:r>
      <w:r w:rsidRPr="006C6FB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u w:val="single"/>
          <w:lang w:eastAsia="ru-RU"/>
        </w:rPr>
        <w:t>8. Реквизиты и контакты Администрации</w:t>
      </w:r>
    </w:p>
    <w:p w14:paraId="0CB4686C" w14:textId="77777777" w:rsidR="00406D12" w:rsidRPr="006C6FB2" w:rsidRDefault="00406D12" w:rsidP="00406D12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70340843" w14:textId="16200C29" w:rsidR="00406D12" w:rsidRPr="006C6FB2" w:rsidRDefault="006C6FB2" w:rsidP="00C733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ОБЩЕСТВО С ОГРАНИЧЕННОЙ ОТВЕТСТВЕННОСТЬЮ «</w:t>
      </w:r>
      <w:r w:rsidRPr="006C6FB2">
        <w:rPr>
          <w:rFonts w:ascii="Times New Roman" w:hAnsi="Times New Roman" w:cs="Times New Roman"/>
          <w:sz w:val="24"/>
          <w:szCs w:val="24"/>
        </w:rPr>
        <w:t>НАУЧНО-ИССЛЕДОВАТЕЛЬСКИЙ ЦЕНТР "ПРОФЕССИОНАЛЬНЫЕ РЕШЕНИЯ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 (ООО «</w:t>
      </w:r>
      <w:r w:rsidRPr="006C6FB2">
        <w:rPr>
          <w:rFonts w:ascii="Times New Roman" w:hAnsi="Times New Roman" w:cs="Times New Roman"/>
          <w:sz w:val="24"/>
          <w:szCs w:val="24"/>
        </w:rPr>
        <w:t>НИЦ «ПРОФЕССИОНАЛЬНЫЕ РЕШЕНИЯ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»)</w:t>
      </w:r>
      <w:r w:rsidR="00654C4D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Юридический адрес: </w:t>
      </w:r>
      <w:r w:rsidR="00A36F60" w:rsidRPr="00A36F60">
        <w:rPr>
          <w:rFonts w:ascii="Times New Roman" w:hAnsi="Times New Roman" w:cs="Times New Roman"/>
          <w:sz w:val="24"/>
          <w:szCs w:val="24"/>
        </w:rPr>
        <w:t>115477, г. Москва, вн.тер.г. муниципальный округ Царицыно, ул. Деловая, д. 11, к. 1</w:t>
      </w:r>
      <w:r w:rsidR="00654C4D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ИНН</w:t>
      </w:r>
      <w:r w:rsidR="00406D12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/КПП</w:t>
      </w:r>
      <w:r w:rsidR="00654C4D"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hyperlink r:id="rId5" w:history="1">
        <w:r w:rsidR="00A36F60" w:rsidRPr="00A36F6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7723915965</w:t>
        </w:r>
      </w:hyperlink>
      <w:r w:rsidR="00406D12" w:rsidRPr="00A36F60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r w:rsidR="00A36F60" w:rsidRPr="00A36F60">
        <w:rPr>
          <w:rFonts w:ascii="Times New Roman" w:hAnsi="Times New Roman" w:cs="Times New Roman"/>
          <w:color w:val="000000" w:themeColor="text1"/>
          <w:sz w:val="24"/>
          <w:szCs w:val="24"/>
        </w:rPr>
        <w:t>772401001</w:t>
      </w:r>
    </w:p>
    <w:p w14:paraId="4378E9B4" w14:textId="5E0079CF" w:rsidR="00DA2B5D" w:rsidRPr="00A36F60" w:rsidRDefault="00654C4D" w:rsidP="00DA2B5D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ОГРН: </w:t>
      </w:r>
      <w:r w:rsidR="00A36F60" w:rsidRPr="00A36F60">
        <w:rPr>
          <w:rFonts w:ascii="Times New Roman" w:hAnsi="Times New Roman" w:cs="Times New Roman"/>
          <w:sz w:val="24"/>
          <w:szCs w:val="24"/>
        </w:rPr>
        <w:t>1147746862339</w:t>
      </w:r>
    </w:p>
    <w:p w14:paraId="7DC4976B" w14:textId="79DCADC4" w:rsidR="003D4D40" w:rsidRPr="006C6FB2" w:rsidRDefault="00654C4D" w:rsidP="00406D12">
      <w:pPr>
        <w:rPr>
          <w:rFonts w:ascii="Times New Roman" w:hAnsi="Times New Roman" w:cs="Times New Roman"/>
          <w:sz w:val="24"/>
          <w:szCs w:val="24"/>
        </w:rPr>
      </w:pP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Телефон: </w:t>
      </w:r>
      <w:r w:rsidR="00A36F60" w:rsidRPr="00A36F60">
        <w:rPr>
          <w:rFonts w:ascii="Times New Roman" w:hAnsi="Times New Roman" w:cs="Times New Roman"/>
          <w:sz w:val="24"/>
          <w:szCs w:val="24"/>
        </w:rPr>
        <w:t>+7 (499) 302-77-96</w:t>
      </w:r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E-mail: </w:t>
      </w:r>
      <w:hyperlink r:id="rId6" w:history="1">
        <w:r w:rsidR="00A36F60" w:rsidRPr="00A36F60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info@nicpr.ru</w:t>
        </w:r>
      </w:hyperlink>
      <w:r w:rsidRPr="006C6F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Генеральный директор: </w:t>
      </w:r>
      <w:r w:rsidR="00A36F60" w:rsidRPr="00A36F60">
        <w:rPr>
          <w:rFonts w:ascii="Times New Roman" w:hAnsi="Times New Roman" w:cs="Times New Roman"/>
          <w:sz w:val="24"/>
          <w:szCs w:val="24"/>
        </w:rPr>
        <w:t>Алимова Ирина Владимировна</w:t>
      </w:r>
    </w:p>
    <w:sectPr w:rsidR="003D4D40" w:rsidRPr="006C6FB2" w:rsidSect="00CA6A3F">
      <w:type w:val="continuous"/>
      <w:pgSz w:w="11900" w:h="16850"/>
      <w:pgMar w:top="284" w:right="560" w:bottom="280" w:left="709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72E94"/>
    <w:multiLevelType w:val="multilevel"/>
    <w:tmpl w:val="6DF6FC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60C4487"/>
    <w:multiLevelType w:val="multilevel"/>
    <w:tmpl w:val="44E0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C68AC"/>
    <w:multiLevelType w:val="multilevel"/>
    <w:tmpl w:val="A752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915"/>
    <w:rsid w:val="00017581"/>
    <w:rsid w:val="00156A90"/>
    <w:rsid w:val="0017740B"/>
    <w:rsid w:val="001D63E7"/>
    <w:rsid w:val="00252412"/>
    <w:rsid w:val="00266C0B"/>
    <w:rsid w:val="002F1848"/>
    <w:rsid w:val="003B5A18"/>
    <w:rsid w:val="003D3A00"/>
    <w:rsid w:val="003D4D40"/>
    <w:rsid w:val="003F7AA7"/>
    <w:rsid w:val="00406D12"/>
    <w:rsid w:val="00472185"/>
    <w:rsid w:val="005168DE"/>
    <w:rsid w:val="005339AD"/>
    <w:rsid w:val="00544E51"/>
    <w:rsid w:val="00545915"/>
    <w:rsid w:val="00654C4D"/>
    <w:rsid w:val="006A54DF"/>
    <w:rsid w:val="006C6FB2"/>
    <w:rsid w:val="0076451B"/>
    <w:rsid w:val="00835F94"/>
    <w:rsid w:val="0084349F"/>
    <w:rsid w:val="009517BF"/>
    <w:rsid w:val="00A36F60"/>
    <w:rsid w:val="00A46291"/>
    <w:rsid w:val="00A56BD6"/>
    <w:rsid w:val="00B42190"/>
    <w:rsid w:val="00BF3507"/>
    <w:rsid w:val="00C11EEA"/>
    <w:rsid w:val="00C733A5"/>
    <w:rsid w:val="00CA6A3F"/>
    <w:rsid w:val="00DA2B5D"/>
    <w:rsid w:val="00DE7ECB"/>
    <w:rsid w:val="00EE4812"/>
    <w:rsid w:val="00F25E31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7343B"/>
  <w15:chartTrackingRefBased/>
  <w15:docId w15:val="{DFD67816-1EE8-49BC-A837-DD455B75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11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11EE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C11EEA"/>
    <w:rPr>
      <w:b/>
      <w:bCs/>
    </w:rPr>
  </w:style>
  <w:style w:type="paragraph" w:customStyle="1" w:styleId="ds-markdown-paragraph">
    <w:name w:val="ds-markdown-paragraph"/>
    <w:basedOn w:val="a"/>
    <w:rsid w:val="00C11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56A90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D3A00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3D3A00"/>
    <w:rPr>
      <w:color w:val="605E5C"/>
      <w:shd w:val="clear" w:color="auto" w:fill="E1DFDD"/>
    </w:rPr>
  </w:style>
  <w:style w:type="paragraph" w:styleId="a7">
    <w:name w:val="No Spacing"/>
    <w:uiPriority w:val="1"/>
    <w:qFormat/>
    <w:rsid w:val="00835F9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icpr.ru" TargetMode="External"/><Relationship Id="rId5" Type="http://schemas.openxmlformats.org/officeDocument/2006/relationships/hyperlink" Target="tel:772391596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732</Words>
  <Characters>4175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Yapparova</dc:creator>
  <cp:keywords/>
  <dc:description/>
  <cp:lastModifiedBy>u300</cp:lastModifiedBy>
  <cp:revision>23</cp:revision>
  <dcterms:created xsi:type="dcterms:W3CDTF">2025-08-19T19:32:00Z</dcterms:created>
  <dcterms:modified xsi:type="dcterms:W3CDTF">2025-09-05T06:56:00Z</dcterms:modified>
</cp:coreProperties>
</file>